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2532128" w:rsidR="00F03FB2" w:rsidRDefault="005F5D3A">
      <w:pPr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XVII</w:t>
      </w:r>
      <w:r w:rsidR="007E59CC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RAJD PIESZY Z  JÓZEFEM WYBICKIM</w:t>
      </w:r>
    </w:p>
    <w:p w14:paraId="00000002" w14:textId="77777777" w:rsidR="00F03FB2" w:rsidRDefault="005F5D3A">
      <w:pPr>
        <w:keepNext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czyli wyprawa po generalskie epolety</w:t>
      </w:r>
    </w:p>
    <w:p w14:paraId="00000003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</w:p>
    <w:p w14:paraId="00000004" w14:textId="77777777" w:rsidR="00F03FB2" w:rsidRDefault="00F03FB2">
      <w:pPr>
        <w:jc w:val="both"/>
        <w:rPr>
          <w:rFonts w:ascii="Arial" w:eastAsia="Arial" w:hAnsi="Arial" w:cs="Arial"/>
        </w:rPr>
      </w:pPr>
    </w:p>
    <w:p w14:paraId="00000005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Misja przedsięwzięcia:</w:t>
      </w:r>
    </w:p>
    <w:p w14:paraId="00000008" w14:textId="42F79699" w:rsidR="00F03FB2" w:rsidRDefault="005F5D3A">
      <w:pPr>
        <w:ind w:left="360"/>
        <w:jc w:val="both"/>
        <w:rPr>
          <w:rFonts w:ascii="Arial" w:eastAsia="Arial" w:hAnsi="Arial" w:cs="Arial"/>
        </w:rPr>
      </w:pPr>
      <w:r w:rsidRPr="006961C0">
        <w:rPr>
          <w:rFonts w:ascii="Arial" w:eastAsia="Arial" w:hAnsi="Arial" w:cs="Arial"/>
          <w:i/>
        </w:rPr>
        <w:t xml:space="preserve">Rajd </w:t>
      </w:r>
      <w:r w:rsidR="006961C0" w:rsidRPr="006961C0">
        <w:rPr>
          <w:rFonts w:ascii="Arial" w:eastAsia="Arial" w:hAnsi="Arial" w:cs="Arial"/>
          <w:i/>
        </w:rPr>
        <w:t>pieszy</w:t>
      </w:r>
      <w:r w:rsidRPr="006961C0">
        <w:rPr>
          <w:rFonts w:ascii="Arial" w:eastAsia="Arial" w:hAnsi="Arial" w:cs="Arial"/>
          <w:i/>
        </w:rPr>
        <w:t xml:space="preserve"> z generałem Józefem Wybickim</w:t>
      </w:r>
      <w:r w:rsidR="006961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 dać możliwość</w:t>
      </w:r>
      <w:r w:rsidR="006961C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spotkania z historią, przeżycia jej jako przygody, </w:t>
      </w:r>
      <w:r w:rsidR="006961C0">
        <w:rPr>
          <w:rFonts w:ascii="Arial" w:eastAsia="Arial" w:hAnsi="Arial" w:cs="Arial"/>
        </w:rPr>
        <w:t xml:space="preserve">poznania życia i dzieła Józefa Rufina Wybickiego. </w:t>
      </w:r>
    </w:p>
    <w:p w14:paraId="00000009" w14:textId="77777777" w:rsidR="00F03FB2" w:rsidRDefault="005F5D3A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0A" w14:textId="28D05488" w:rsidR="00F03FB2" w:rsidRDefault="005F5D3A">
      <w:pPr>
        <w:ind w:left="36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Marsz, marsz Dąbrowski, do Polski z ziemi włoski </w:t>
      </w:r>
    </w:p>
    <w:p w14:paraId="0000000B" w14:textId="68C3199A" w:rsidR="00F03FB2" w:rsidRDefault="005F5D3A">
      <w:pPr>
        <w:ind w:left="360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i/>
        </w:rPr>
        <w:t>za Twoim pr</w:t>
      </w:r>
      <w:r w:rsidR="009573B1">
        <w:rPr>
          <w:rFonts w:ascii="Arial" w:eastAsia="Arial" w:hAnsi="Arial" w:cs="Arial"/>
          <w:b/>
          <w:i/>
        </w:rPr>
        <w:t>zewodem złączem się z narodem.</w:t>
      </w:r>
    </w:p>
    <w:p w14:paraId="0000000C" w14:textId="3521C3D5" w:rsidR="00F03FB2" w:rsidRDefault="005F5D3A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                                                                  </w:t>
      </w:r>
      <w:r>
        <w:rPr>
          <w:rFonts w:ascii="Arial" w:eastAsia="Arial" w:hAnsi="Arial" w:cs="Arial"/>
        </w:rPr>
        <w:t>Józef Wybicki</w:t>
      </w:r>
      <w:r w:rsidR="009573B1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Pieśń Legionów Polskich we</w:t>
      </w:r>
      <w:r w:rsidR="009573B1">
        <w:rPr>
          <w:rFonts w:ascii="Arial" w:eastAsia="Arial" w:hAnsi="Arial" w:cs="Arial"/>
          <w:i/>
        </w:rPr>
        <w:t xml:space="preserve"> Włoszech</w:t>
      </w:r>
    </w:p>
    <w:p w14:paraId="0000000D" w14:textId="77777777" w:rsidR="00F03FB2" w:rsidRDefault="005F5D3A">
      <w:pP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0E" w14:textId="5E077F34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Cel</w:t>
      </w:r>
    </w:p>
    <w:p w14:paraId="0000000F" w14:textId="5C882785" w:rsidR="00F03FB2" w:rsidRDefault="00732197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>K</w:t>
      </w:r>
      <w:r w:rsidR="005F5D3A">
        <w:rPr>
          <w:rFonts w:ascii="Arial" w:eastAsia="Arial" w:hAnsi="Arial" w:cs="Arial"/>
        </w:rPr>
        <w:t>ształtowanie postaw patriotycznych i obywatelskich oraz odkrywanie w historii wzorców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 w:rsidR="005F5D3A">
        <w:rPr>
          <w:rFonts w:ascii="Arial" w:eastAsia="Arial" w:hAnsi="Arial" w:cs="Arial"/>
        </w:rPr>
        <w:t xml:space="preserve">i autorytetów poprzez poznawanie życia i działalności Józefa Wybickiego, jego związków </w:t>
      </w:r>
      <w:r>
        <w:rPr>
          <w:rFonts w:ascii="Arial" w:eastAsia="Arial" w:hAnsi="Arial" w:cs="Arial"/>
        </w:rPr>
        <w:br/>
      </w:r>
      <w:r w:rsidR="005F5D3A">
        <w:rPr>
          <w:rFonts w:ascii="Arial" w:eastAsia="Arial" w:hAnsi="Arial" w:cs="Arial"/>
        </w:rPr>
        <w:t>z Polską i Kaszubami;</w:t>
      </w:r>
    </w:p>
    <w:p w14:paraId="00000010" w14:textId="5F8C0C20" w:rsidR="00F03FB2" w:rsidRDefault="005F5D3A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 xml:space="preserve">Utrwalenie w świadomości społecznej Roku Wybickiego oraz ważnych rocznic związanych z postacią autora słów hymnu: </w:t>
      </w:r>
      <w:r w:rsidR="007E59CC">
        <w:rPr>
          <w:rFonts w:ascii="Arial" w:eastAsia="Arial" w:hAnsi="Arial" w:cs="Arial"/>
        </w:rPr>
        <w:t>255. rocznica protestacji Józefa Wybickiego, 255. rocznica zawiązania konfederacji barskiej, 45. rocznica powstania Muzeum Hymnu Narodowego w Będominie.</w:t>
      </w:r>
    </w:p>
    <w:p w14:paraId="00000011" w14:textId="4694C2CC" w:rsidR="00F03FB2" w:rsidRDefault="00732197">
      <w:pPr>
        <w:numPr>
          <w:ilvl w:val="0"/>
          <w:numId w:val="9"/>
        </w:numPr>
        <w:jc w:val="both"/>
      </w:pPr>
      <w:r>
        <w:rPr>
          <w:rFonts w:ascii="Arial" w:eastAsia="Arial" w:hAnsi="Arial" w:cs="Arial"/>
        </w:rPr>
        <w:t>P</w:t>
      </w:r>
      <w:r w:rsidR="005F5D3A">
        <w:rPr>
          <w:rFonts w:ascii="Arial" w:eastAsia="Arial" w:hAnsi="Arial" w:cs="Arial"/>
        </w:rPr>
        <w:t>oznanie piękna Ziemi Kaszubskiej.</w:t>
      </w:r>
    </w:p>
    <w:p w14:paraId="00000012" w14:textId="77777777" w:rsidR="00F03FB2" w:rsidRDefault="00F03FB2">
      <w:pPr>
        <w:jc w:val="both"/>
        <w:rPr>
          <w:rFonts w:ascii="Arial" w:eastAsia="Arial" w:hAnsi="Arial" w:cs="Arial"/>
        </w:rPr>
      </w:pPr>
    </w:p>
    <w:p w14:paraId="00000013" w14:textId="60A7DA16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Czas</w:t>
      </w:r>
    </w:p>
    <w:p w14:paraId="00000014" w14:textId="6208424C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ab/>
      </w:r>
      <w:r w:rsidR="007E59CC">
        <w:rPr>
          <w:rFonts w:ascii="Arial" w:eastAsia="Arial" w:hAnsi="Arial" w:cs="Arial"/>
        </w:rPr>
        <w:t>czwartek</w:t>
      </w:r>
      <w:r>
        <w:rPr>
          <w:rFonts w:ascii="Arial" w:eastAsia="Arial" w:hAnsi="Arial" w:cs="Arial"/>
        </w:rPr>
        <w:t xml:space="preserve"> </w:t>
      </w:r>
      <w:r w:rsidR="007E59CC">
        <w:rPr>
          <w:rFonts w:ascii="Arial" w:eastAsia="Arial" w:hAnsi="Arial" w:cs="Arial"/>
          <w:b/>
        </w:rPr>
        <w:t>18 maja 2023</w:t>
      </w:r>
      <w:r>
        <w:rPr>
          <w:rFonts w:ascii="Arial" w:eastAsia="Arial" w:hAnsi="Arial" w:cs="Arial"/>
        </w:rPr>
        <w:t xml:space="preserve"> r.</w:t>
      </w:r>
    </w:p>
    <w:p w14:paraId="00000015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</w:p>
    <w:p w14:paraId="00000016" w14:textId="185DB578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Miejsce</w:t>
      </w:r>
    </w:p>
    <w:p w14:paraId="00000017" w14:textId="5401E2E1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START</w:t>
      </w:r>
      <w:r>
        <w:rPr>
          <w:rFonts w:ascii="Arial" w:eastAsia="Arial" w:hAnsi="Arial" w:cs="Arial"/>
          <w:b/>
        </w:rPr>
        <w:tab/>
        <w:t xml:space="preserve">- </w:t>
      </w:r>
      <w:r>
        <w:rPr>
          <w:rFonts w:ascii="Arial" w:eastAsia="Arial" w:hAnsi="Arial" w:cs="Arial"/>
        </w:rPr>
        <w:t>Sikorzyno</w:t>
      </w:r>
      <w:r w:rsidR="007321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Dwór Rodziny Wybickich</w:t>
      </w:r>
    </w:p>
    <w:p w14:paraId="00000018" w14:textId="5B8F0272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META</w:t>
      </w:r>
      <w:r>
        <w:rPr>
          <w:sz w:val="24"/>
          <w:szCs w:val="24"/>
        </w:rPr>
        <w:tab/>
        <w:t xml:space="preserve">- </w:t>
      </w:r>
      <w:r>
        <w:rPr>
          <w:rFonts w:ascii="Arial" w:eastAsia="Arial" w:hAnsi="Arial" w:cs="Arial"/>
        </w:rPr>
        <w:t>Będomin</w:t>
      </w:r>
      <w:r w:rsidR="007321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- Muzeum Hymnu Narodowego</w:t>
      </w:r>
    </w:p>
    <w:p w14:paraId="00000019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1A" w14:textId="226662EC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Uczestnicy</w:t>
      </w:r>
    </w:p>
    <w:p w14:paraId="0000001B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konkursie uczestniczą:</w:t>
      </w:r>
    </w:p>
    <w:p w14:paraId="0000001C" w14:textId="77777777" w:rsidR="00F03FB2" w:rsidRDefault="005F5D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szkolne zespoły 3-osobowe z opiekunem ze wszystkich typów szkół w kategoriach:</w:t>
      </w:r>
    </w:p>
    <w:p w14:paraId="0000001D" w14:textId="77777777" w:rsidR="00F03FB2" w:rsidRDefault="005F5D3A">
      <w:pPr>
        <w:numPr>
          <w:ilvl w:val="0"/>
          <w:numId w:val="6"/>
        </w:numPr>
        <w:jc w:val="both"/>
        <w:rPr>
          <w:b/>
        </w:rPr>
      </w:pPr>
      <w:r>
        <w:rPr>
          <w:rFonts w:ascii="Arial" w:eastAsia="Arial" w:hAnsi="Arial" w:cs="Arial"/>
          <w:b/>
        </w:rPr>
        <w:t>klasy I-IV podstawowe</w:t>
      </w:r>
    </w:p>
    <w:p w14:paraId="0000001E" w14:textId="7659227A" w:rsidR="00F03FB2" w:rsidRDefault="005F5D3A">
      <w:pPr>
        <w:numPr>
          <w:ilvl w:val="0"/>
          <w:numId w:val="6"/>
        </w:numPr>
        <w:jc w:val="both"/>
        <w:rPr>
          <w:b/>
        </w:rPr>
      </w:pPr>
      <w:r>
        <w:rPr>
          <w:rFonts w:ascii="Arial" w:eastAsia="Arial" w:hAnsi="Arial" w:cs="Arial"/>
          <w:b/>
        </w:rPr>
        <w:t xml:space="preserve">klasy V-VIII </w:t>
      </w:r>
    </w:p>
    <w:p w14:paraId="0000001F" w14:textId="77777777" w:rsidR="00F03FB2" w:rsidRDefault="005F5D3A">
      <w:pPr>
        <w:numPr>
          <w:ilvl w:val="0"/>
          <w:numId w:val="6"/>
        </w:numPr>
        <w:jc w:val="both"/>
        <w:rPr>
          <w:b/>
        </w:rPr>
      </w:pPr>
      <w:r>
        <w:rPr>
          <w:rFonts w:ascii="Arial" w:eastAsia="Arial" w:hAnsi="Arial" w:cs="Arial"/>
          <w:b/>
        </w:rPr>
        <w:t>szkoły ponadpodstawowe</w:t>
      </w:r>
    </w:p>
    <w:p w14:paraId="00000020" w14:textId="08517648" w:rsidR="00F03FB2" w:rsidRDefault="000F3D74">
      <w:pPr>
        <w:numPr>
          <w:ilvl w:val="0"/>
          <w:numId w:val="4"/>
        </w:numPr>
        <w:jc w:val="both"/>
      </w:pPr>
      <w:r>
        <w:rPr>
          <w:rFonts w:ascii="Arial" w:eastAsia="Arial" w:hAnsi="Arial" w:cs="Arial"/>
        </w:rPr>
        <w:t>uczestnicy</w:t>
      </w:r>
      <w:r w:rsidR="005F5D3A">
        <w:rPr>
          <w:rFonts w:ascii="Arial" w:eastAsia="Arial" w:hAnsi="Arial" w:cs="Arial"/>
        </w:rPr>
        <w:t xml:space="preserve"> indywidualn</w:t>
      </w:r>
      <w:r>
        <w:rPr>
          <w:rFonts w:ascii="Arial" w:eastAsia="Arial" w:hAnsi="Arial" w:cs="Arial"/>
        </w:rPr>
        <w:t>i</w:t>
      </w:r>
      <w:r w:rsidR="005F5D3A">
        <w:rPr>
          <w:rFonts w:ascii="Arial" w:eastAsia="Arial" w:hAnsi="Arial" w:cs="Arial"/>
        </w:rPr>
        <w:t>;</w:t>
      </w:r>
    </w:p>
    <w:p w14:paraId="00000022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23" w14:textId="4CEDC4E9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Harmonogram rajdu i konkursu</w:t>
      </w:r>
      <w:r>
        <w:rPr>
          <w:rFonts w:ascii="Arial" w:eastAsia="Arial" w:hAnsi="Arial" w:cs="Arial"/>
        </w:rPr>
        <w:t> </w:t>
      </w:r>
    </w:p>
    <w:p w14:paraId="00000024" w14:textId="03F48F1B" w:rsidR="00F03FB2" w:rsidRPr="009573B1" w:rsidRDefault="005F5D3A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>szkoła może wytypować dowolną liczbę grup</w:t>
      </w:r>
      <w:r w:rsidR="009573B1">
        <w:rPr>
          <w:rFonts w:ascii="Arial" w:eastAsia="Arial" w:hAnsi="Arial" w:cs="Arial"/>
        </w:rPr>
        <w:t>,</w:t>
      </w:r>
    </w:p>
    <w:p w14:paraId="284A3D63" w14:textId="5406ED74" w:rsidR="009573B1" w:rsidRPr="009573B1" w:rsidRDefault="009573B1" w:rsidP="009573B1">
      <w:pPr>
        <w:pStyle w:val="Akapitzlist"/>
        <w:numPr>
          <w:ilvl w:val="0"/>
          <w:numId w:val="1"/>
        </w:numPr>
        <w:rPr>
          <w:rFonts w:ascii="Arial" w:eastAsia="Arial" w:hAnsi="Arial" w:cs="Arial"/>
        </w:rPr>
      </w:pPr>
      <w:r w:rsidRPr="009573B1">
        <w:rPr>
          <w:rFonts w:ascii="Arial" w:eastAsia="Arial" w:hAnsi="Arial" w:cs="Arial"/>
        </w:rPr>
        <w:t>jeden opiekun może opiekować się jedną grupą</w:t>
      </w:r>
      <w:r>
        <w:rPr>
          <w:rFonts w:ascii="Arial" w:eastAsia="Arial" w:hAnsi="Arial" w:cs="Arial"/>
        </w:rPr>
        <w:t>,</w:t>
      </w:r>
    </w:p>
    <w:p w14:paraId="00000025" w14:textId="77777777" w:rsidR="00F03FB2" w:rsidRDefault="005F5D3A">
      <w:pPr>
        <w:numPr>
          <w:ilvl w:val="0"/>
          <w:numId w:val="1"/>
        </w:numPr>
        <w:jc w:val="both"/>
      </w:pPr>
      <w:r>
        <w:rPr>
          <w:rFonts w:ascii="Arial" w:eastAsia="Arial" w:hAnsi="Arial" w:cs="Arial"/>
        </w:rPr>
        <w:t xml:space="preserve">uczestnicy przygotowują się do konkursu wiedzy o Józefie Wybickim na podstawie zalecanych materiałów: </w:t>
      </w:r>
    </w:p>
    <w:p w14:paraId="00000026" w14:textId="6ECED314" w:rsidR="00F03FB2" w:rsidRDefault="009573B1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Władysław Zajewski, </w:t>
      </w:r>
      <w:r w:rsidR="005F5D3A" w:rsidRPr="009573B1">
        <w:rPr>
          <w:rFonts w:ascii="Arial" w:eastAsia="Arial" w:hAnsi="Arial" w:cs="Arial"/>
          <w:i/>
        </w:rPr>
        <w:t>Józef Wybicki. Konfederat. Organizator Legionów. Mąż stanu w dobie Napoleo</w:t>
      </w:r>
      <w:r w:rsidRPr="009573B1">
        <w:rPr>
          <w:rFonts w:ascii="Arial" w:eastAsia="Arial" w:hAnsi="Arial" w:cs="Arial"/>
          <w:i/>
        </w:rPr>
        <w:t>na. Senator Królestwa Polskiego</w:t>
      </w:r>
      <w:r>
        <w:rPr>
          <w:rFonts w:ascii="Arial" w:eastAsia="Arial" w:hAnsi="Arial" w:cs="Arial"/>
        </w:rPr>
        <w:t>,</w:t>
      </w:r>
      <w:r w:rsidR="005F5D3A">
        <w:rPr>
          <w:rFonts w:ascii="Arial" w:eastAsia="Arial" w:hAnsi="Arial" w:cs="Arial"/>
        </w:rPr>
        <w:t xml:space="preserve"> Centrum Edukacji Europejs</w:t>
      </w:r>
      <w:r>
        <w:rPr>
          <w:rFonts w:ascii="Arial" w:eastAsia="Arial" w:hAnsi="Arial" w:cs="Arial"/>
        </w:rPr>
        <w:t>kiej, Toruń 2004</w:t>
      </w:r>
    </w:p>
    <w:p w14:paraId="00000027" w14:textId="2C48FB1E" w:rsidR="00F03FB2" w:rsidRDefault="009573B1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Dioniza </w:t>
      </w:r>
      <w:proofErr w:type="spellStart"/>
      <w:r>
        <w:rPr>
          <w:rFonts w:ascii="Arial" w:eastAsia="Arial" w:hAnsi="Arial" w:cs="Arial"/>
        </w:rPr>
        <w:t>Wawrzykowska-Wierciechowa</w:t>
      </w:r>
      <w:proofErr w:type="spellEnd"/>
      <w:r>
        <w:rPr>
          <w:rFonts w:ascii="Arial" w:eastAsia="Arial" w:hAnsi="Arial" w:cs="Arial"/>
        </w:rPr>
        <w:t>,</w:t>
      </w:r>
      <w:r w:rsidR="005F5D3A">
        <w:rPr>
          <w:rFonts w:ascii="Arial" w:eastAsia="Arial" w:hAnsi="Arial" w:cs="Arial"/>
        </w:rPr>
        <w:t xml:space="preserve"> </w:t>
      </w:r>
      <w:r w:rsidRPr="009573B1">
        <w:rPr>
          <w:rFonts w:ascii="Arial" w:eastAsia="Arial" w:hAnsi="Arial" w:cs="Arial"/>
          <w:i/>
        </w:rPr>
        <w:t>Mazurek Dąbrowskiego</w:t>
      </w:r>
      <w:r>
        <w:rPr>
          <w:rFonts w:ascii="Arial" w:eastAsia="Arial" w:hAnsi="Arial" w:cs="Arial"/>
        </w:rPr>
        <w:t>, Wyd. MON, 1974</w:t>
      </w:r>
    </w:p>
    <w:p w14:paraId="00000028" w14:textId="20ACCEFE" w:rsidR="00F03FB2" w:rsidRDefault="009573B1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Alfred Znamierowski, </w:t>
      </w:r>
      <w:r w:rsidRPr="009573B1">
        <w:rPr>
          <w:rFonts w:ascii="Arial" w:eastAsia="Arial" w:hAnsi="Arial" w:cs="Arial"/>
          <w:i/>
        </w:rPr>
        <w:t>Stworzony do chwały</w:t>
      </w:r>
      <w:r w:rsidR="005F5D3A"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Editions</w:t>
      </w:r>
      <w:proofErr w:type="spellEnd"/>
      <w:r>
        <w:rPr>
          <w:rFonts w:ascii="Arial" w:eastAsia="Arial" w:hAnsi="Arial" w:cs="Arial"/>
        </w:rPr>
        <w:t xml:space="preserve"> Spotkania 1995</w:t>
      </w:r>
    </w:p>
    <w:p w14:paraId="00000029" w14:textId="45A32C1B" w:rsidR="00F03FB2" w:rsidRDefault="009573B1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Alfred Znamierowski, </w:t>
      </w:r>
      <w:r w:rsidR="005F5D3A" w:rsidRPr="009573B1">
        <w:rPr>
          <w:rFonts w:ascii="Arial" w:eastAsia="Arial" w:hAnsi="Arial" w:cs="Arial"/>
          <w:i/>
        </w:rPr>
        <w:t>Orzeł Biały</w:t>
      </w:r>
      <w:r w:rsidR="005F5D3A">
        <w:rPr>
          <w:rFonts w:ascii="Arial" w:eastAsia="Arial" w:hAnsi="Arial" w:cs="Arial"/>
        </w:rPr>
        <w:t>, Warszawa 2016</w:t>
      </w:r>
    </w:p>
    <w:p w14:paraId="4663D07C" w14:textId="114923E8" w:rsidR="006961C0" w:rsidRPr="006961C0" w:rsidRDefault="009573B1" w:rsidP="006961C0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Małgorzata Gańska, Przemysław Rey, </w:t>
      </w:r>
      <w:r w:rsidRPr="009573B1">
        <w:rPr>
          <w:rFonts w:ascii="Arial" w:eastAsia="Arial" w:hAnsi="Arial" w:cs="Arial"/>
          <w:i/>
        </w:rPr>
        <w:t>Hymn Narodowy</w:t>
      </w:r>
      <w:r>
        <w:rPr>
          <w:rFonts w:ascii="Arial" w:eastAsia="Arial" w:hAnsi="Arial" w:cs="Arial"/>
        </w:rPr>
        <w:t>,</w:t>
      </w:r>
      <w:r w:rsidR="005F5D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MSWiA, Warszawa 2017</w:t>
      </w:r>
      <w:r w:rsidR="005F5D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</w:t>
      </w:r>
      <w:r w:rsidR="005F5D3A">
        <w:rPr>
          <w:rFonts w:ascii="Arial" w:eastAsia="Arial" w:hAnsi="Arial" w:cs="Arial"/>
        </w:rPr>
        <w:t xml:space="preserve">publikacja dostępna na str. Internetowej </w:t>
      </w:r>
      <w:hyperlink r:id="rId5">
        <w:r w:rsidR="005F5D3A">
          <w:rPr>
            <w:rFonts w:ascii="Arial" w:eastAsia="Arial" w:hAnsi="Arial" w:cs="Arial"/>
            <w:color w:val="0000FF"/>
            <w:u w:val="single"/>
          </w:rPr>
          <w:t>www.mswia.gov.pl</w:t>
        </w:r>
      </w:hyperlink>
      <w:r>
        <w:rPr>
          <w:rFonts w:ascii="Arial" w:eastAsia="Arial" w:hAnsi="Arial" w:cs="Arial"/>
          <w:color w:val="0000FF"/>
          <w:u w:val="single"/>
        </w:rPr>
        <w:t>)</w:t>
      </w:r>
    </w:p>
    <w:p w14:paraId="5F78C363" w14:textId="70466DB1" w:rsidR="006961C0" w:rsidRDefault="009573B1" w:rsidP="009573B1">
      <w:pPr>
        <w:numPr>
          <w:ilvl w:val="1"/>
          <w:numId w:val="1"/>
        </w:numPr>
        <w:jc w:val="both"/>
      </w:pPr>
      <w:r>
        <w:rPr>
          <w:rFonts w:ascii="Arial" w:hAnsi="Arial" w:cs="Arial"/>
        </w:rPr>
        <w:t xml:space="preserve">Jacek Kowalkowski, </w:t>
      </w:r>
      <w:r w:rsidRPr="009573B1">
        <w:rPr>
          <w:rFonts w:ascii="Arial" w:hAnsi="Arial" w:cs="Arial"/>
          <w:i/>
        </w:rPr>
        <w:t>Wybiccy herbu Rogala od XVI do XX wieku</w:t>
      </w:r>
      <w:r>
        <w:rPr>
          <w:rFonts w:ascii="Arial" w:hAnsi="Arial" w:cs="Arial"/>
        </w:rPr>
        <w:t>,</w:t>
      </w:r>
      <w:r w:rsidR="006961C0">
        <w:rPr>
          <w:rFonts w:ascii="Arial" w:hAnsi="Arial" w:cs="Arial"/>
        </w:rPr>
        <w:t xml:space="preserve"> </w:t>
      </w:r>
      <w:proofErr w:type="spellStart"/>
      <w:r w:rsidR="006961C0">
        <w:rPr>
          <w:rFonts w:ascii="Arial" w:hAnsi="Arial" w:cs="Arial"/>
        </w:rPr>
        <w:t>DiG</w:t>
      </w:r>
      <w:proofErr w:type="spellEnd"/>
      <w:r>
        <w:rPr>
          <w:rFonts w:ascii="Arial" w:hAnsi="Arial" w:cs="Arial"/>
        </w:rPr>
        <w:t>, Warszawa 2015</w:t>
      </w:r>
    </w:p>
    <w:p w14:paraId="47B4E109" w14:textId="77777777" w:rsidR="00BC7AFB" w:rsidRDefault="00374DEC" w:rsidP="00BC7AFB">
      <w:pPr>
        <w:numPr>
          <w:ilvl w:val="1"/>
          <w:numId w:val="1"/>
        </w:numPr>
        <w:jc w:val="both"/>
      </w:pPr>
      <w:r>
        <w:rPr>
          <w:rFonts w:ascii="Arial" w:eastAsia="Arial" w:hAnsi="Arial" w:cs="Arial"/>
        </w:rPr>
        <w:t xml:space="preserve">materiałów umieszczonych na stronie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www.jozefwybicki.pl</w:t>
        </w:r>
      </w:hyperlink>
      <w:r>
        <w:rPr>
          <w:rFonts w:ascii="Arial" w:eastAsia="Arial" w:hAnsi="Arial" w:cs="Arial"/>
        </w:rPr>
        <w:t xml:space="preserve"> w zakładce „Majówka z Wybickim.</w:t>
      </w:r>
    </w:p>
    <w:p w14:paraId="5948F666" w14:textId="1AEB16B2" w:rsidR="00BC7AFB" w:rsidRPr="00BC7AFB" w:rsidRDefault="00BC7AFB" w:rsidP="00BC7AFB">
      <w:pPr>
        <w:numPr>
          <w:ilvl w:val="1"/>
          <w:numId w:val="1"/>
        </w:numPr>
        <w:jc w:val="both"/>
      </w:pPr>
      <w:r w:rsidRPr="00F461E0">
        <w:rPr>
          <w:rFonts w:ascii="Arial" w:eastAsia="Arial" w:hAnsi="Arial" w:cs="Arial"/>
          <w:i/>
        </w:rPr>
        <w:t>Mazurek Dąbrowskiego. Obrazy, słowa, nuty</w:t>
      </w:r>
      <w:r>
        <w:rPr>
          <w:rFonts w:ascii="Arial" w:eastAsia="Arial" w:hAnsi="Arial" w:cs="Arial"/>
        </w:rPr>
        <w:t xml:space="preserve">, red. Janusz Górski, </w:t>
      </w:r>
      <w:r w:rsidRPr="00BC7AFB">
        <w:rPr>
          <w:rFonts w:ascii="Arial" w:eastAsia="Arial" w:hAnsi="Arial" w:cs="Arial"/>
        </w:rPr>
        <w:t xml:space="preserve">Instytut de </w:t>
      </w:r>
      <w:proofErr w:type="spellStart"/>
      <w:r w:rsidRPr="00BC7AFB">
        <w:rPr>
          <w:rFonts w:ascii="Arial" w:eastAsia="Arial" w:hAnsi="Arial" w:cs="Arial"/>
        </w:rPr>
        <w:t>Republica</w:t>
      </w:r>
      <w:proofErr w:type="spellEnd"/>
      <w:r>
        <w:rPr>
          <w:rFonts w:ascii="Arial" w:eastAsia="Arial" w:hAnsi="Arial" w:cs="Arial"/>
        </w:rPr>
        <w:t>, Warszawa 2022</w:t>
      </w:r>
      <w:bookmarkStart w:id="0" w:name="_GoBack"/>
      <w:bookmarkEnd w:id="0"/>
    </w:p>
    <w:p w14:paraId="00000030" w14:textId="5F218E14" w:rsidR="00F03FB2" w:rsidRPr="007E59CC" w:rsidRDefault="005F5D3A" w:rsidP="00BC7AFB">
      <w:pPr>
        <w:pStyle w:val="Akapitzlist"/>
        <w:numPr>
          <w:ilvl w:val="0"/>
          <w:numId w:val="11"/>
        </w:numPr>
        <w:jc w:val="both"/>
        <w:rPr>
          <w:rFonts w:ascii="Arial" w:eastAsia="Arial" w:hAnsi="Arial" w:cs="Arial"/>
          <w:b/>
        </w:rPr>
      </w:pPr>
      <w:r w:rsidRPr="007E59CC">
        <w:rPr>
          <w:rFonts w:ascii="Arial" w:eastAsia="Arial" w:hAnsi="Arial" w:cs="Arial"/>
        </w:rPr>
        <w:t>uczestnicy pokonują trasę długości ok 13 km</w:t>
      </w:r>
      <w:r w:rsidR="003771F0" w:rsidRPr="007E59CC">
        <w:rPr>
          <w:rFonts w:ascii="Arial" w:eastAsia="Arial" w:hAnsi="Arial" w:cs="Arial"/>
        </w:rPr>
        <w:t xml:space="preserve"> </w:t>
      </w:r>
      <w:r w:rsidRPr="007E59CC">
        <w:rPr>
          <w:rFonts w:ascii="Arial" w:eastAsia="Arial" w:hAnsi="Arial" w:cs="Arial"/>
          <w:b/>
          <w:u w:val="single"/>
        </w:rPr>
        <w:t>pieszo</w:t>
      </w:r>
      <w:r w:rsidR="003771F0" w:rsidRPr="007E59CC">
        <w:rPr>
          <w:rFonts w:ascii="Arial" w:eastAsia="Arial" w:hAnsi="Arial" w:cs="Arial"/>
          <w:b/>
        </w:rPr>
        <w:t xml:space="preserve"> lub </w:t>
      </w:r>
      <w:proofErr w:type="spellStart"/>
      <w:r w:rsidR="00374DEC" w:rsidRPr="007E59CC">
        <w:rPr>
          <w:rFonts w:ascii="Arial" w:eastAsia="Arial" w:hAnsi="Arial" w:cs="Arial"/>
          <w:b/>
          <w:u w:val="single"/>
        </w:rPr>
        <w:t>nordic-walking</w:t>
      </w:r>
      <w:proofErr w:type="spellEnd"/>
    </w:p>
    <w:p w14:paraId="51F3B682" w14:textId="77777777" w:rsidR="00374DEC" w:rsidRPr="003771F0" w:rsidRDefault="00374DEC" w:rsidP="00374DEC">
      <w:pPr>
        <w:ind w:left="1440"/>
        <w:jc w:val="both"/>
        <w:rPr>
          <w:rFonts w:ascii="Arial" w:eastAsia="Arial" w:hAnsi="Arial" w:cs="Arial"/>
          <w:b/>
        </w:rPr>
      </w:pPr>
    </w:p>
    <w:p w14:paraId="00000032" w14:textId="6A9D5FFC" w:rsidR="00F03FB2" w:rsidRDefault="005F5D3A">
      <w:pPr>
        <w:numPr>
          <w:ilvl w:val="0"/>
          <w:numId w:val="10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ZGŁOSZENIA –</w:t>
      </w:r>
      <w:r w:rsidR="00C64254">
        <w:rPr>
          <w:rFonts w:ascii="Arial" w:eastAsia="Arial" w:hAnsi="Arial" w:cs="Arial"/>
          <w:b/>
        </w:rPr>
        <w:t xml:space="preserve"> grupy prosimy rejestrować poprzez </w:t>
      </w:r>
      <w:r w:rsidR="00CA3C62">
        <w:rPr>
          <w:rFonts w:ascii="Arial" w:eastAsia="Arial" w:hAnsi="Arial" w:cs="Arial"/>
          <w:b/>
        </w:rPr>
        <w:t>for</w:t>
      </w:r>
      <w:r w:rsidR="00DB710D">
        <w:rPr>
          <w:rFonts w:ascii="Arial" w:eastAsia="Arial" w:hAnsi="Arial" w:cs="Arial"/>
          <w:b/>
        </w:rPr>
        <w:t xml:space="preserve">mularz dostępny pod adresem: </w:t>
      </w:r>
      <w:hyperlink r:id="rId7" w:history="1">
        <w:r w:rsidR="00DB710D" w:rsidRPr="002D708A">
          <w:rPr>
            <w:rStyle w:val="Hipercze"/>
            <w:rFonts w:ascii="Arial" w:eastAsia="Arial" w:hAnsi="Arial" w:cs="Arial"/>
            <w:b/>
          </w:rPr>
          <w:t>https://bit.ly/wybicki2023</w:t>
        </w:r>
      </w:hyperlink>
      <w:r w:rsidR="00DB710D">
        <w:rPr>
          <w:rFonts w:ascii="Arial" w:eastAsia="Arial" w:hAnsi="Arial" w:cs="Arial"/>
          <w:b/>
        </w:rPr>
        <w:t xml:space="preserve"> w ni</w:t>
      </w:r>
      <w:r>
        <w:rPr>
          <w:rFonts w:ascii="Arial" w:eastAsia="Arial" w:hAnsi="Arial" w:cs="Arial"/>
          <w:b/>
        </w:rPr>
        <w:t xml:space="preserve">eprzekraczalnym terminie do </w:t>
      </w:r>
      <w:r w:rsidR="002D5F95">
        <w:rPr>
          <w:rFonts w:ascii="Arial" w:eastAsia="Arial" w:hAnsi="Arial" w:cs="Arial"/>
          <w:b/>
          <w:u w:val="single"/>
        </w:rPr>
        <w:t>1</w:t>
      </w:r>
      <w:r w:rsidR="00DB710D">
        <w:rPr>
          <w:rFonts w:ascii="Arial" w:eastAsia="Arial" w:hAnsi="Arial" w:cs="Arial"/>
          <w:b/>
          <w:u w:val="single"/>
        </w:rPr>
        <w:t>6</w:t>
      </w:r>
      <w:r>
        <w:rPr>
          <w:rFonts w:ascii="Arial" w:eastAsia="Arial" w:hAnsi="Arial" w:cs="Arial"/>
          <w:b/>
          <w:u w:val="single"/>
        </w:rPr>
        <w:t xml:space="preserve"> </w:t>
      </w:r>
      <w:r w:rsidR="004A5F20">
        <w:rPr>
          <w:rFonts w:ascii="Arial" w:eastAsia="Arial" w:hAnsi="Arial" w:cs="Arial"/>
          <w:b/>
          <w:u w:val="single"/>
        </w:rPr>
        <w:t>maj</w:t>
      </w:r>
      <w:r w:rsidR="002D5F95">
        <w:rPr>
          <w:rFonts w:ascii="Arial" w:eastAsia="Arial" w:hAnsi="Arial" w:cs="Arial"/>
          <w:b/>
          <w:u w:val="single"/>
        </w:rPr>
        <w:t>a 2023</w:t>
      </w:r>
      <w:r>
        <w:rPr>
          <w:rFonts w:ascii="Arial" w:eastAsia="Arial" w:hAnsi="Arial" w:cs="Arial"/>
          <w:b/>
        </w:rPr>
        <w:t xml:space="preserve"> r. </w:t>
      </w:r>
    </w:p>
    <w:p w14:paraId="00000033" w14:textId="77777777" w:rsidR="00F03FB2" w:rsidRDefault="005F5D3A">
      <w:pPr>
        <w:numPr>
          <w:ilvl w:val="0"/>
          <w:numId w:val="10"/>
        </w:num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Rejestracja uczestników i opiekunów </w:t>
      </w:r>
      <w:r>
        <w:rPr>
          <w:rFonts w:ascii="Arial" w:eastAsia="Arial" w:hAnsi="Arial" w:cs="Arial"/>
        </w:rPr>
        <w:t xml:space="preserve">w dniu rajdu od godziny </w:t>
      </w:r>
      <w:r>
        <w:rPr>
          <w:rFonts w:ascii="Arial" w:eastAsia="Arial" w:hAnsi="Arial" w:cs="Arial"/>
          <w:b/>
        </w:rPr>
        <w:t>8:00</w:t>
      </w:r>
      <w:r>
        <w:rPr>
          <w:rFonts w:ascii="Arial" w:eastAsia="Arial" w:hAnsi="Arial" w:cs="Arial"/>
        </w:rPr>
        <w:t xml:space="preserve"> w </w:t>
      </w:r>
      <w:r>
        <w:rPr>
          <w:rFonts w:ascii="Arial" w:eastAsia="Arial" w:hAnsi="Arial" w:cs="Arial"/>
          <w:b/>
        </w:rPr>
        <w:t>Sikorzynie</w:t>
      </w:r>
    </w:p>
    <w:p w14:paraId="00000034" w14:textId="77777777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lastRenderedPageBreak/>
        <w:t xml:space="preserve">na początku rajdu uczestnicy rozwiązują test, a w czasie rajdu, na każdej z tras odpowiadają na pytania zadawane na punktach kontrolnych, za które otrzymają punkty zapisywane w </w:t>
      </w:r>
      <w:r>
        <w:rPr>
          <w:rFonts w:ascii="Arial" w:eastAsia="Arial" w:hAnsi="Arial" w:cs="Arial"/>
          <w:b/>
        </w:rPr>
        <w:t>Paszporcie</w:t>
      </w:r>
      <w:r>
        <w:rPr>
          <w:rFonts w:ascii="Arial" w:eastAsia="Arial" w:hAnsi="Arial" w:cs="Arial"/>
        </w:rPr>
        <w:t xml:space="preserve"> oraz realizują zadania wyznaczone przez organizatorów; test i zadania mają określony limit czasowy;</w:t>
      </w:r>
    </w:p>
    <w:p w14:paraId="00000035" w14:textId="7F12E138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 xml:space="preserve">rozstrzygnięcie konkursu na podstawie zdobytych punktów nastąpi w </w:t>
      </w:r>
      <w:r w:rsidR="003771F0">
        <w:rPr>
          <w:rFonts w:ascii="Arial" w:eastAsia="Arial" w:hAnsi="Arial" w:cs="Arial"/>
        </w:rPr>
        <w:t>Muzeum Hymnu Narodowego w Będominie</w:t>
      </w:r>
      <w:r>
        <w:rPr>
          <w:rFonts w:ascii="Arial" w:eastAsia="Arial" w:hAnsi="Arial" w:cs="Arial"/>
        </w:rPr>
        <w:t>, gdzie zostaną wyłonieni laureaci „</w:t>
      </w:r>
      <w:r w:rsidR="003771F0">
        <w:rPr>
          <w:rFonts w:ascii="Arial" w:eastAsia="Arial" w:hAnsi="Arial" w:cs="Arial"/>
          <w:b/>
        </w:rPr>
        <w:t>XVII</w:t>
      </w:r>
      <w:r w:rsidR="0019696C">
        <w:rPr>
          <w:rFonts w:ascii="Arial" w:eastAsia="Arial" w:hAnsi="Arial" w:cs="Arial"/>
          <w:b/>
        </w:rPr>
        <w:t>I</w:t>
      </w:r>
      <w:r w:rsidR="003771F0">
        <w:rPr>
          <w:rFonts w:ascii="Arial" w:eastAsia="Arial" w:hAnsi="Arial" w:cs="Arial"/>
          <w:b/>
        </w:rPr>
        <w:t xml:space="preserve"> RAJDU PIESZEGO Z  JÓZEFEM WYBICKIM</w:t>
      </w:r>
      <w:r>
        <w:rPr>
          <w:rFonts w:ascii="Arial" w:eastAsia="Arial" w:hAnsi="Arial" w:cs="Arial"/>
        </w:rPr>
        <w:t>”;</w:t>
      </w:r>
    </w:p>
    <w:p w14:paraId="00000036" w14:textId="77777777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laureaci otrzymują nagrody rzeczowe i dyplomy;</w:t>
      </w:r>
    </w:p>
    <w:p w14:paraId="1F2D2D76" w14:textId="223E17B0" w:rsidR="00411A97" w:rsidRPr="00411A97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Epolety generalskie</w:t>
      </w:r>
      <w:r>
        <w:rPr>
          <w:rFonts w:ascii="Arial" w:eastAsia="Arial" w:hAnsi="Arial" w:cs="Arial"/>
        </w:rPr>
        <w:t xml:space="preserve"> przyzna jury szkole, </w:t>
      </w:r>
      <w:r w:rsidR="00411A97">
        <w:rPr>
          <w:rFonts w:ascii="Arial" w:eastAsia="Arial" w:hAnsi="Arial" w:cs="Arial"/>
        </w:rPr>
        <w:t>której zespół uzyskał najlepszy wynik podczas rajdu</w:t>
      </w:r>
    </w:p>
    <w:p w14:paraId="00000037" w14:textId="38DAF7E2" w:rsidR="00F03FB2" w:rsidRDefault="00411A97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Nagrodę specjalną</w:t>
      </w:r>
      <w:r>
        <w:rPr>
          <w:rFonts w:ascii="Arial" w:eastAsia="Arial" w:hAnsi="Arial" w:cs="Arial"/>
        </w:rPr>
        <w:t xml:space="preserve"> </w:t>
      </w:r>
      <w:r w:rsidR="000F3D74">
        <w:rPr>
          <w:rFonts w:ascii="Arial" w:eastAsia="Arial" w:hAnsi="Arial" w:cs="Arial"/>
        </w:rPr>
        <w:t xml:space="preserve">może </w:t>
      </w:r>
      <w:r>
        <w:rPr>
          <w:rFonts w:ascii="Arial" w:eastAsia="Arial" w:hAnsi="Arial" w:cs="Arial"/>
        </w:rPr>
        <w:t xml:space="preserve">otrzymać szkoła, </w:t>
      </w:r>
      <w:r w:rsidR="005F5D3A">
        <w:rPr>
          <w:rFonts w:ascii="Arial" w:eastAsia="Arial" w:hAnsi="Arial" w:cs="Arial"/>
        </w:rPr>
        <w:t xml:space="preserve">która </w:t>
      </w:r>
      <w:r w:rsidR="000F3D74">
        <w:rPr>
          <w:rFonts w:ascii="Arial" w:eastAsia="Arial" w:hAnsi="Arial" w:cs="Arial"/>
        </w:rPr>
        <w:t xml:space="preserve">wystawi nie mniej niż 2 grupy i </w:t>
      </w:r>
      <w:r w:rsidR="005F5D3A">
        <w:rPr>
          <w:rFonts w:ascii="Arial" w:eastAsia="Arial" w:hAnsi="Arial" w:cs="Arial"/>
        </w:rPr>
        <w:t>uzyska największą średnią ważoną punktów;</w:t>
      </w:r>
      <w:r w:rsidR="000F3D74">
        <w:rPr>
          <w:rFonts w:ascii="Arial" w:eastAsia="Arial" w:hAnsi="Arial" w:cs="Arial"/>
        </w:rPr>
        <w:t xml:space="preserve"> </w:t>
      </w:r>
    </w:p>
    <w:p w14:paraId="00000038" w14:textId="3B1B91B4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Nagrodę specjalną</w:t>
      </w:r>
      <w:r w:rsidR="00411A97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otrzymać szkoła, która wystawi największą liczbę grup; </w:t>
      </w:r>
    </w:p>
    <w:p w14:paraId="00000039" w14:textId="77777777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b/>
        </w:rPr>
        <w:t>Kategoria open –</w:t>
      </w:r>
      <w:r>
        <w:rPr>
          <w:rFonts w:ascii="Arial" w:eastAsia="Arial" w:hAnsi="Arial" w:cs="Arial"/>
        </w:rPr>
        <w:t xml:space="preserve"> dla najlepszej grupy ze wszystkich grup we wszystkich kategoriach;</w:t>
      </w:r>
    </w:p>
    <w:p w14:paraId="0000003A" w14:textId="77777777" w:rsidR="00F03FB2" w:rsidRDefault="005F5D3A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</w:rPr>
        <w:t>uczestnicy konkursu będą oceniani w kilku kategoriach, przez jury powołane przez organizatorów:</w:t>
      </w:r>
    </w:p>
    <w:p w14:paraId="0000003B" w14:textId="77777777" w:rsidR="00F03FB2" w:rsidRDefault="005F5D3A">
      <w:pPr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I.              Uczniowie szkół podstawowych  w klasach I- IV</w:t>
      </w:r>
    </w:p>
    <w:p w14:paraId="0000003C" w14:textId="5128E115" w:rsidR="00F03FB2" w:rsidRDefault="005F5D3A">
      <w:pPr>
        <w:ind w:left="720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II.             Uczniowie szkół podstawowych w klasach V-VIII </w:t>
      </w:r>
    </w:p>
    <w:p w14:paraId="0000003D" w14:textId="1CAEB7FA" w:rsidR="00F03FB2" w:rsidRDefault="005F5D3A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Uczniowie szkół ponadpodstawowych;</w:t>
      </w:r>
    </w:p>
    <w:p w14:paraId="0000003E" w14:textId="3654AE39" w:rsidR="00F03FB2" w:rsidRDefault="005F5D3A">
      <w:pPr>
        <w:numPr>
          <w:ilvl w:val="0"/>
          <w:numId w:val="8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Grupy pozaszkolne</w:t>
      </w:r>
    </w:p>
    <w:p w14:paraId="0000003F" w14:textId="77777777" w:rsidR="00F03FB2" w:rsidRDefault="00F03FB2">
      <w:pPr>
        <w:ind w:left="720" w:hanging="720"/>
        <w:jc w:val="both"/>
        <w:rPr>
          <w:rFonts w:ascii="Arial" w:eastAsia="Arial" w:hAnsi="Arial" w:cs="Arial"/>
        </w:rPr>
      </w:pPr>
    </w:p>
    <w:p w14:paraId="00000040" w14:textId="3F78B8C5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Postanowienia końcowe</w:t>
      </w:r>
    </w:p>
    <w:p w14:paraId="00000041" w14:textId="5E05E9D3" w:rsidR="00F03FB2" w:rsidRDefault="005F5D3A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Uczestnicy przyjeżdżają na rajd na koszt placówki typującej, a uczestnicy indywidualn</w:t>
      </w:r>
      <w:r w:rsidR="003771F0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na koszt własny;</w:t>
      </w:r>
    </w:p>
    <w:p w14:paraId="00000042" w14:textId="77777777" w:rsidR="00F03FB2" w:rsidRDefault="005F5D3A">
      <w:pPr>
        <w:numPr>
          <w:ilvl w:val="0"/>
          <w:numId w:val="3"/>
        </w:numPr>
        <w:jc w:val="both"/>
        <w:rPr>
          <w:color w:val="FF0000"/>
        </w:rPr>
      </w:pPr>
      <w:r>
        <w:rPr>
          <w:rFonts w:ascii="Arial" w:eastAsia="Arial" w:hAnsi="Arial" w:cs="Arial"/>
          <w:b/>
          <w:color w:val="FF0000"/>
        </w:rPr>
        <w:t>Paszporty z punktami za wykonane zadania przyjmowane będą w Będominie do godz. 15:00. Grupy oddające paszporty po terminie otrzymują 0 punktów.</w:t>
      </w:r>
    </w:p>
    <w:p w14:paraId="00000045" w14:textId="305B8440" w:rsidR="00F03FB2" w:rsidRPr="00AD107B" w:rsidRDefault="005F5D3A" w:rsidP="00AD107B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Organizatorzy zapewnią uczestnikom bezpieczeństwo podczas całej imprezy. Uczestnicy będą ubezpieczeni od następstw nieszczęśliwych wypadków;</w:t>
      </w:r>
    </w:p>
    <w:p w14:paraId="00000046" w14:textId="63F86D20" w:rsidR="00F03FB2" w:rsidRDefault="00907FB7">
      <w:pPr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O</w:t>
      </w:r>
      <w:r w:rsidR="005F5D3A">
        <w:rPr>
          <w:rFonts w:ascii="Arial" w:eastAsia="Arial" w:hAnsi="Arial" w:cs="Arial"/>
        </w:rPr>
        <w:t xml:space="preserve">rganizatorzy nie zapewniają </w:t>
      </w:r>
      <w:r>
        <w:rPr>
          <w:rFonts w:ascii="Arial" w:eastAsia="Arial" w:hAnsi="Arial" w:cs="Arial"/>
        </w:rPr>
        <w:t xml:space="preserve">sprzętu sportowego oraz </w:t>
      </w:r>
      <w:r w:rsidR="005F5D3A">
        <w:rPr>
          <w:rFonts w:ascii="Arial" w:eastAsia="Arial" w:hAnsi="Arial" w:cs="Arial"/>
        </w:rPr>
        <w:t>noclegów.</w:t>
      </w:r>
    </w:p>
    <w:p w14:paraId="00000047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 </w:t>
      </w:r>
    </w:p>
    <w:p w14:paraId="00000048" w14:textId="1DEC3DF0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Wszelkich informacji dotyczących rajdu udzielają:</w:t>
      </w:r>
    </w:p>
    <w:p w14:paraId="00000049" w14:textId="1CCCF280" w:rsidR="00F03FB2" w:rsidRPr="00907FB7" w:rsidRDefault="005F5D3A">
      <w:pPr>
        <w:numPr>
          <w:ilvl w:val="0"/>
          <w:numId w:val="5"/>
        </w:numPr>
        <w:rPr>
          <w:rFonts w:ascii="Arial" w:eastAsia="Arial" w:hAnsi="Arial" w:cs="Arial"/>
          <w:szCs w:val="18"/>
        </w:rPr>
      </w:pPr>
      <w:r w:rsidRPr="00907FB7">
        <w:rPr>
          <w:rFonts w:ascii="Arial" w:eastAsia="Arial" w:hAnsi="Arial" w:cs="Arial"/>
          <w:szCs w:val="18"/>
        </w:rPr>
        <w:t xml:space="preserve">Małgorzata Gańska - Muzeum Hymnu Narodowego w Będominie, tel. </w:t>
      </w:r>
      <w:r w:rsidR="002D5F95">
        <w:rPr>
          <w:rFonts w:ascii="Arial" w:eastAsia="Arial" w:hAnsi="Arial" w:cs="Arial"/>
          <w:szCs w:val="18"/>
        </w:rPr>
        <w:t>506 144 013</w:t>
      </w:r>
      <w:r w:rsidRPr="00907FB7">
        <w:rPr>
          <w:rFonts w:ascii="Arial" w:eastAsia="Arial" w:hAnsi="Arial" w:cs="Arial"/>
          <w:szCs w:val="18"/>
        </w:rPr>
        <w:t>.</w:t>
      </w:r>
    </w:p>
    <w:p w14:paraId="0000004A" w14:textId="77777777" w:rsidR="00F03FB2" w:rsidRPr="00907FB7" w:rsidRDefault="005F5D3A">
      <w:pPr>
        <w:numPr>
          <w:ilvl w:val="0"/>
          <w:numId w:val="5"/>
        </w:numPr>
        <w:rPr>
          <w:rFonts w:ascii="Arial" w:eastAsia="Arial" w:hAnsi="Arial" w:cs="Arial"/>
          <w:szCs w:val="18"/>
        </w:rPr>
      </w:pPr>
      <w:r w:rsidRPr="00907FB7">
        <w:rPr>
          <w:rFonts w:ascii="Arial" w:eastAsia="Arial" w:hAnsi="Arial" w:cs="Arial"/>
          <w:szCs w:val="18"/>
        </w:rPr>
        <w:t>Tomasz Szala – Wydział Organizacyjny Starostwa Powiatowego w Kościerzynie, tel. 58 680-18-48.</w:t>
      </w:r>
    </w:p>
    <w:p w14:paraId="0000004B" w14:textId="77777777" w:rsidR="00F03FB2" w:rsidRPr="00907FB7" w:rsidRDefault="005F5D3A">
      <w:pPr>
        <w:numPr>
          <w:ilvl w:val="0"/>
          <w:numId w:val="5"/>
        </w:numPr>
        <w:rPr>
          <w:rFonts w:ascii="Arial" w:eastAsia="Arial" w:hAnsi="Arial" w:cs="Arial"/>
          <w:szCs w:val="18"/>
        </w:rPr>
      </w:pPr>
      <w:r w:rsidRPr="00907FB7">
        <w:rPr>
          <w:rFonts w:ascii="Arial" w:eastAsia="Arial" w:hAnsi="Arial" w:cs="Arial"/>
          <w:szCs w:val="18"/>
        </w:rPr>
        <w:t>Daniel Dobka – Wydział Edukacji, Kultury i Promocji Starostwa Powiatowego w Kartuzach, tel. 58 694-82- 65</w:t>
      </w:r>
    </w:p>
    <w:p w14:paraId="07A242F8" w14:textId="77777777" w:rsidR="00EB6351" w:rsidRDefault="00EB6351">
      <w:pPr>
        <w:jc w:val="center"/>
        <w:rPr>
          <w:rFonts w:ascii="Arial" w:eastAsia="Arial" w:hAnsi="Arial" w:cs="Arial"/>
          <w:b/>
          <w:sz w:val="18"/>
          <w:szCs w:val="18"/>
        </w:rPr>
      </w:pPr>
    </w:p>
    <w:p w14:paraId="0000004C" w14:textId="43A40D62" w:rsidR="00F03FB2" w:rsidRDefault="005F5D3A">
      <w:pPr>
        <w:jc w:val="center"/>
        <w:rPr>
          <w:rFonts w:ascii="Arial" w:eastAsia="Arial" w:hAnsi="Arial" w:cs="Arial"/>
          <w:sz w:val="18"/>
          <w:szCs w:val="18"/>
        </w:rPr>
      </w:pPr>
      <w:r w:rsidRPr="00EB6351">
        <w:rPr>
          <w:rFonts w:ascii="Arial" w:eastAsia="Arial" w:hAnsi="Arial" w:cs="Arial"/>
          <w:b/>
          <w:szCs w:val="18"/>
        </w:rPr>
        <w:t xml:space="preserve">Biuro konkursu </w:t>
      </w:r>
    </w:p>
    <w:p w14:paraId="327830A6" w14:textId="3C92F6D7" w:rsidR="00DB710D" w:rsidRPr="00DB710D" w:rsidRDefault="005F5D3A" w:rsidP="00DB710D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Wydział </w:t>
      </w:r>
      <w:r w:rsidR="00EB6351">
        <w:rPr>
          <w:rFonts w:ascii="Arial" w:eastAsia="Arial" w:hAnsi="Arial" w:cs="Arial"/>
          <w:b/>
        </w:rPr>
        <w:t xml:space="preserve">Edukacji, </w:t>
      </w:r>
      <w:r>
        <w:rPr>
          <w:rFonts w:ascii="Arial" w:eastAsia="Arial" w:hAnsi="Arial" w:cs="Arial"/>
          <w:b/>
        </w:rPr>
        <w:t>Kultury i Promocji Starostwa Powiatowego, ul. Gdańska 26, 83-300 Kartuzy,</w:t>
      </w:r>
      <w:r>
        <w:rPr>
          <w:rFonts w:ascii="Arial" w:eastAsia="Arial" w:hAnsi="Arial" w:cs="Arial"/>
          <w:b/>
        </w:rPr>
        <w:br/>
        <w:t>tel.</w:t>
      </w:r>
      <w:r w:rsidR="00DB710D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58 694 82 60,</w:t>
      </w:r>
      <w:r w:rsidR="006762FC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58 694 82 61</w:t>
      </w:r>
      <w:r w:rsidR="00DB710D">
        <w:rPr>
          <w:rFonts w:ascii="Arial" w:eastAsia="Arial" w:hAnsi="Arial" w:cs="Arial"/>
          <w:sz w:val="18"/>
          <w:szCs w:val="18"/>
        </w:rPr>
        <w:t xml:space="preserve"> </w:t>
      </w:r>
      <w:hyperlink r:id="rId8">
        <w:r w:rsidR="00DB710D">
          <w:rPr>
            <w:rFonts w:ascii="Arial" w:eastAsia="Arial" w:hAnsi="Arial" w:cs="Arial"/>
            <w:color w:val="0000FF"/>
            <w:u w:val="single"/>
          </w:rPr>
          <w:t>promocja@kartuskipowiat.pl</w:t>
        </w:r>
      </w:hyperlink>
    </w:p>
    <w:p w14:paraId="6A8409D4" w14:textId="77777777" w:rsidR="00EB6351" w:rsidRDefault="00EB6351">
      <w:pPr>
        <w:rPr>
          <w:rFonts w:ascii="Arial" w:eastAsia="Arial" w:hAnsi="Arial" w:cs="Arial"/>
          <w:b/>
        </w:rPr>
      </w:pPr>
    </w:p>
    <w:p w14:paraId="0000004E" w14:textId="76EFD9D0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Organizatorzy:</w:t>
      </w:r>
    </w:p>
    <w:p w14:paraId="0000004F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Starosta Kartuski;</w:t>
      </w:r>
    </w:p>
    <w:p w14:paraId="00000050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Starosta Kościerski;</w:t>
      </w:r>
    </w:p>
    <w:p w14:paraId="00000051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Wójt Gminy Stężyca;</w:t>
      </w:r>
    </w:p>
    <w:p w14:paraId="00000052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Wójt Gminy Nowa Karczma;</w:t>
      </w:r>
    </w:p>
    <w:p w14:paraId="00000053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Zrzeszenie Kaszubsko-Pomorskie Oddział  Stężyca i Nowa Karczma;</w:t>
      </w:r>
    </w:p>
    <w:p w14:paraId="00000054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Dwór Rodziny Wybickich w Sikorzynie – właściciele Maria i Leszek Zakrzewscy;</w:t>
      </w:r>
    </w:p>
    <w:p w14:paraId="00000055" w14:textId="43647291" w:rsidR="00F03FB2" w:rsidRDefault="00A6682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Towarzystwo Przyjaciół </w:t>
      </w:r>
      <w:r w:rsidR="005F5D3A">
        <w:rPr>
          <w:rFonts w:ascii="Arial" w:eastAsia="Arial" w:hAnsi="Arial" w:cs="Arial"/>
        </w:rPr>
        <w:t>Muze</w:t>
      </w:r>
      <w:r>
        <w:rPr>
          <w:rFonts w:ascii="Arial" w:eastAsia="Arial" w:hAnsi="Arial" w:cs="Arial"/>
        </w:rPr>
        <w:t>um Hymnu Narodowego w Będominie</w:t>
      </w:r>
    </w:p>
    <w:p w14:paraId="7F8BF9DE" w14:textId="37FDA7A5" w:rsidR="000F3D74" w:rsidRDefault="000F3D74">
      <w:pPr>
        <w:rPr>
          <w:rFonts w:ascii="Arial" w:eastAsia="Arial" w:hAnsi="Arial" w:cs="Arial"/>
        </w:rPr>
      </w:pPr>
    </w:p>
    <w:p w14:paraId="1915314C" w14:textId="50105112" w:rsidR="000F3D74" w:rsidRPr="000F3D74" w:rsidRDefault="000F3D7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Konkurs odbywa się pod patronatem honorowym Pomorskiego Kuratora Oświaty </w:t>
      </w:r>
    </w:p>
    <w:p w14:paraId="00000056" w14:textId="77777777" w:rsidR="00F03FB2" w:rsidRDefault="00F03FB2">
      <w:pPr>
        <w:rPr>
          <w:rFonts w:ascii="Arial" w:eastAsia="Arial" w:hAnsi="Arial" w:cs="Arial"/>
        </w:rPr>
      </w:pPr>
    </w:p>
    <w:p w14:paraId="00000057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Przy realizacji projektu współpracują:</w:t>
      </w:r>
      <w:r>
        <w:rPr>
          <w:rFonts w:ascii="Arial" w:eastAsia="Arial" w:hAnsi="Arial" w:cs="Arial"/>
        </w:rPr>
        <w:t xml:space="preserve"> </w:t>
      </w:r>
    </w:p>
    <w:p w14:paraId="00000058" w14:textId="77777777" w:rsidR="00F03FB2" w:rsidRDefault="005F5D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Liceum Ogólnokształcące im. Józefa Wybickiego w Kościerzynie;</w:t>
      </w:r>
    </w:p>
    <w:p w14:paraId="0000005A" w14:textId="77777777" w:rsidR="00F03FB2" w:rsidRDefault="005F5D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Przewodnik terenowy po Kaszubach – Artur Zagozdon; </w:t>
      </w:r>
    </w:p>
    <w:p w14:paraId="0000005C" w14:textId="77777777" w:rsidR="00F03FB2" w:rsidRDefault="00F03FB2">
      <w:pPr>
        <w:rPr>
          <w:rFonts w:ascii="Arial" w:eastAsia="Arial" w:hAnsi="Arial" w:cs="Arial"/>
        </w:rPr>
      </w:pPr>
    </w:p>
    <w:p w14:paraId="2BDA8A6A" w14:textId="77777777" w:rsidR="003771F0" w:rsidRDefault="003771F0">
      <w:pPr>
        <w:jc w:val="center"/>
        <w:rPr>
          <w:rFonts w:ascii="Arial" w:eastAsia="Arial" w:hAnsi="Arial" w:cs="Arial"/>
          <w:b/>
          <w:color w:val="FF0000"/>
        </w:rPr>
      </w:pPr>
    </w:p>
    <w:p w14:paraId="0000005D" w14:textId="521C89AD" w:rsidR="00F03FB2" w:rsidRDefault="005F5D3A">
      <w:pPr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  <w:color w:val="FF0000"/>
        </w:rPr>
        <w:t>UWAGA!</w:t>
      </w:r>
    </w:p>
    <w:p w14:paraId="0000005E" w14:textId="77777777" w:rsidR="00F03FB2" w:rsidRDefault="005F5D3A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RAJD ROZPOCZNIE SIĘ W SIKORZYNIE, A ZAKOŃCZY W BĘDOMINIE  </w:t>
      </w:r>
    </w:p>
    <w:sectPr w:rsidR="00F03FB2">
      <w:pgSz w:w="11906" w:h="16838"/>
      <w:pgMar w:top="1258" w:right="1417" w:bottom="127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955"/>
    <w:multiLevelType w:val="multilevel"/>
    <w:tmpl w:val="B2FAD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015F9A"/>
    <w:multiLevelType w:val="multilevel"/>
    <w:tmpl w:val="E8D86E8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B90621"/>
    <w:multiLevelType w:val="multilevel"/>
    <w:tmpl w:val="93662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CE77B8"/>
    <w:multiLevelType w:val="multilevel"/>
    <w:tmpl w:val="1AE8B3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2D5606"/>
    <w:multiLevelType w:val="multilevel"/>
    <w:tmpl w:val="B6709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7005468"/>
    <w:multiLevelType w:val="multilevel"/>
    <w:tmpl w:val="D59C801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C984437"/>
    <w:multiLevelType w:val="multilevel"/>
    <w:tmpl w:val="48CAC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2417024"/>
    <w:multiLevelType w:val="multilevel"/>
    <w:tmpl w:val="E676D19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0B0216"/>
    <w:multiLevelType w:val="multilevel"/>
    <w:tmpl w:val="454CDDC4"/>
    <w:lvl w:ilvl="0">
      <w:start w:val="3"/>
      <w:numFmt w:val="upperRoman"/>
      <w:lvlText w:val="%1."/>
      <w:lvlJc w:val="left"/>
      <w:pPr>
        <w:ind w:left="1620" w:hanging="9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5B7D1D59"/>
    <w:multiLevelType w:val="hybridMultilevel"/>
    <w:tmpl w:val="1944A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579D"/>
    <w:multiLevelType w:val="multilevel"/>
    <w:tmpl w:val="C8FAC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B2"/>
    <w:rsid w:val="000F3D74"/>
    <w:rsid w:val="0019696C"/>
    <w:rsid w:val="002A4DEB"/>
    <w:rsid w:val="002D5F95"/>
    <w:rsid w:val="00374DEC"/>
    <w:rsid w:val="003771F0"/>
    <w:rsid w:val="00411A97"/>
    <w:rsid w:val="004A5F20"/>
    <w:rsid w:val="005F5D3A"/>
    <w:rsid w:val="00655EF9"/>
    <w:rsid w:val="006762FC"/>
    <w:rsid w:val="006961C0"/>
    <w:rsid w:val="00732197"/>
    <w:rsid w:val="007E59CC"/>
    <w:rsid w:val="00907FB7"/>
    <w:rsid w:val="009573B1"/>
    <w:rsid w:val="009906F0"/>
    <w:rsid w:val="00A0134E"/>
    <w:rsid w:val="00A66826"/>
    <w:rsid w:val="00AD107B"/>
    <w:rsid w:val="00BB5786"/>
    <w:rsid w:val="00BC7AFB"/>
    <w:rsid w:val="00C64254"/>
    <w:rsid w:val="00CA3C62"/>
    <w:rsid w:val="00DB710D"/>
    <w:rsid w:val="00E90096"/>
    <w:rsid w:val="00EB6351"/>
    <w:rsid w:val="00F03FB2"/>
    <w:rsid w:val="00F461E0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A4D26"/>
  <w15:docId w15:val="{4DE26C1E-9169-4AD5-A831-C8CF433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57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10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kartuskipowia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wybicki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zefwybicki.pl" TargetMode="External"/><Relationship Id="rId5" Type="http://schemas.openxmlformats.org/officeDocument/2006/relationships/hyperlink" Target="http://www.mswi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MHN</dc:creator>
  <cp:lastModifiedBy>MHN</cp:lastModifiedBy>
  <cp:revision>3</cp:revision>
  <cp:lastPrinted>2022-02-09T12:28:00Z</cp:lastPrinted>
  <dcterms:created xsi:type="dcterms:W3CDTF">2023-03-16T12:58:00Z</dcterms:created>
  <dcterms:modified xsi:type="dcterms:W3CDTF">2023-03-16T12:58:00Z</dcterms:modified>
</cp:coreProperties>
</file>